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A5" w:rsidRPr="006C061E" w:rsidRDefault="00445E49" w:rsidP="009D3556">
      <w:pPr>
        <w:spacing w:before="240" w:after="360" w:line="240" w:lineRule="auto"/>
        <w:ind w:left="144" w:right="58"/>
        <w:jc w:val="right"/>
        <w:rPr>
          <w:rFonts w:ascii="Arial" w:eastAsia="Arial" w:hAnsi="Arial" w:cs="Arial"/>
          <w:noProof/>
          <w:color w:val="0070C0"/>
          <w:sz w:val="36"/>
          <w:szCs w:val="36"/>
        </w:rPr>
      </w:pPr>
      <w:r w:rsidRPr="006C061E">
        <w:rPr>
          <w:rFonts w:ascii="Arial" w:eastAsia="Arial" w:hAnsi="Arial" w:cs="Arial"/>
          <w:noProof/>
          <w:color w:val="0070C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53340</wp:posOffset>
            </wp:positionV>
            <wp:extent cx="1645920" cy="5012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r-human-resources-logo-short-wide-st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0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D66" w:rsidRPr="006C061E">
        <w:rPr>
          <w:rFonts w:ascii="Arial" w:eastAsia="Arial" w:hAnsi="Arial" w:cs="Arial"/>
          <w:noProof/>
          <w:color w:val="002060"/>
          <w:spacing w:val="2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1874444</wp:posOffset>
            </wp:positionH>
            <wp:positionV relativeFrom="paragraph">
              <wp:posOffset>94640</wp:posOffset>
            </wp:positionV>
            <wp:extent cx="758773" cy="462852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i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73" cy="462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F82" w:rsidRPr="006C061E">
        <w:rPr>
          <w:rFonts w:ascii="Arial" w:eastAsia="Arial" w:hAnsi="Arial" w:cs="Arial"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681685</wp:posOffset>
                </wp:positionV>
                <wp:extent cx="69494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65F91B" id="Straight Connector 3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3.7pt" to="547.3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" strokecolor="#4579b8 [3044]" strokeweight="1.25pt"/>
            </w:pict>
          </mc:Fallback>
        </mc:AlternateContent>
      </w:r>
      <w:r w:rsidR="006C061E" w:rsidRPr="006C061E">
        <w:rPr>
          <w:rFonts w:ascii="Arial" w:eastAsia="Arial" w:hAnsi="Arial" w:cs="Arial"/>
          <w:noProof/>
          <w:color w:val="0070C0"/>
          <w:sz w:val="36"/>
          <w:szCs w:val="36"/>
        </w:rPr>
        <w:t>Suici</w:t>
      </w:r>
      <w:bookmarkStart w:id="0" w:name="_GoBack"/>
      <w:bookmarkEnd w:id="0"/>
      <w:r w:rsidR="006C061E">
        <w:rPr>
          <w:rFonts w:ascii="Arial" w:eastAsia="Arial" w:hAnsi="Arial" w:cs="Arial"/>
          <w:noProof/>
          <w:color w:val="0070C0"/>
          <w:sz w:val="36"/>
          <w:szCs w:val="36"/>
        </w:rPr>
        <w:t>d</w:t>
      </w:r>
      <w:r w:rsidR="006C061E" w:rsidRPr="006C061E">
        <w:rPr>
          <w:rFonts w:ascii="Arial" w:eastAsia="Arial" w:hAnsi="Arial" w:cs="Arial"/>
          <w:noProof/>
          <w:color w:val="0070C0"/>
          <w:sz w:val="36"/>
          <w:szCs w:val="36"/>
        </w:rPr>
        <w:t>e Prev</w:t>
      </w:r>
      <w:r w:rsidR="00B02ABC">
        <w:rPr>
          <w:rFonts w:ascii="Arial" w:eastAsia="Arial" w:hAnsi="Arial" w:cs="Arial"/>
          <w:noProof/>
          <w:color w:val="0070C0"/>
          <w:sz w:val="36"/>
          <w:szCs w:val="36"/>
        </w:rPr>
        <w:t>e</w:t>
      </w:r>
      <w:r w:rsidR="006C061E" w:rsidRPr="006C061E">
        <w:rPr>
          <w:rFonts w:ascii="Arial" w:eastAsia="Arial" w:hAnsi="Arial" w:cs="Arial"/>
          <w:noProof/>
          <w:color w:val="0070C0"/>
          <w:sz w:val="36"/>
          <w:szCs w:val="36"/>
        </w:rPr>
        <w:t xml:space="preserve">ntion and </w:t>
      </w:r>
      <w:r w:rsidR="006C061E">
        <w:rPr>
          <w:rFonts w:ascii="Arial" w:eastAsia="Arial" w:hAnsi="Arial" w:cs="Arial"/>
          <w:noProof/>
          <w:color w:val="0070C0"/>
          <w:sz w:val="36"/>
          <w:szCs w:val="36"/>
        </w:rPr>
        <w:br/>
      </w:r>
      <w:r w:rsidR="006C061E" w:rsidRPr="006C061E">
        <w:rPr>
          <w:rFonts w:ascii="Arial" w:eastAsia="Arial" w:hAnsi="Arial" w:cs="Arial"/>
          <w:noProof/>
          <w:color w:val="0070C0"/>
          <w:sz w:val="36"/>
          <w:szCs w:val="36"/>
        </w:rPr>
        <w:t>Recovery Month</w:t>
      </w:r>
    </w:p>
    <w:p w:rsidR="006C061E" w:rsidRPr="006C061E" w:rsidRDefault="006C061E" w:rsidP="006C061E">
      <w:pPr>
        <w:spacing w:after="120" w:line="264" w:lineRule="auto"/>
        <w:ind w:right="-43"/>
        <w:jc w:val="both"/>
        <w:rPr>
          <w:rFonts w:ascii="Arial" w:hAnsi="Arial" w:cs="Arial"/>
          <w:color w:val="234674"/>
        </w:rPr>
      </w:pPr>
      <w:r w:rsidRPr="006C061E">
        <w:rPr>
          <w:rFonts w:ascii="Arial" w:hAnsi="Arial" w:cs="Arial"/>
          <w:color w:val="234674"/>
        </w:rPr>
        <w:t xml:space="preserve">In the month of September, we focus on Suicide Prevention – so we can decrease the stigma related to the topic of suicide and increase awareness about suicide prevention. The month of September also recognizes National Recovery Month – to increase awareness and understanding of mental and substance use disorders and celebrate recovery. Starting conversations that encourage help-seeking can build resiliency in our communities. </w:t>
      </w:r>
    </w:p>
    <w:p w:rsidR="006C061E" w:rsidRPr="006C061E" w:rsidRDefault="006C061E" w:rsidP="006C061E">
      <w:pPr>
        <w:spacing w:after="120" w:line="264" w:lineRule="auto"/>
        <w:ind w:right="-43"/>
        <w:jc w:val="both"/>
        <w:rPr>
          <w:rFonts w:ascii="Arial" w:hAnsi="Arial" w:cs="Arial"/>
          <w:color w:val="234674"/>
        </w:rPr>
      </w:pPr>
      <w:r w:rsidRPr="006C061E">
        <w:rPr>
          <w:rFonts w:ascii="Arial" w:hAnsi="Arial" w:cs="Arial"/>
          <w:color w:val="234674"/>
        </w:rPr>
        <w:t>The theme for this September is “</w:t>
      </w:r>
      <w:r w:rsidRPr="006C061E">
        <w:rPr>
          <w:rFonts w:ascii="Arial" w:hAnsi="Arial" w:cs="Arial"/>
          <w:b/>
          <w:i/>
          <w:color w:val="002060"/>
        </w:rPr>
        <w:t>Hope</w:t>
      </w:r>
      <w:r w:rsidRPr="006C061E">
        <w:rPr>
          <w:rFonts w:ascii="Arial" w:hAnsi="Arial" w:cs="Arial"/>
          <w:i/>
          <w:color w:val="234674"/>
        </w:rPr>
        <w:t xml:space="preserve">, </w:t>
      </w:r>
      <w:r w:rsidRPr="006C061E">
        <w:rPr>
          <w:rFonts w:ascii="Arial" w:hAnsi="Arial" w:cs="Arial"/>
          <w:b/>
          <w:i/>
          <w:color w:val="002060"/>
        </w:rPr>
        <w:t>Resilience</w:t>
      </w:r>
      <w:r w:rsidRPr="006C061E">
        <w:rPr>
          <w:rFonts w:ascii="Arial" w:hAnsi="Arial" w:cs="Arial"/>
          <w:i/>
          <w:color w:val="234674"/>
        </w:rPr>
        <w:t xml:space="preserve">, and </w:t>
      </w:r>
      <w:r w:rsidRPr="006C061E">
        <w:rPr>
          <w:rFonts w:ascii="Arial" w:hAnsi="Arial" w:cs="Arial"/>
          <w:b/>
          <w:i/>
          <w:color w:val="002060"/>
        </w:rPr>
        <w:t>Recovery</w:t>
      </w:r>
      <w:r w:rsidRPr="006C061E">
        <w:rPr>
          <w:rFonts w:ascii="Arial" w:hAnsi="Arial" w:cs="Arial"/>
          <w:color w:val="234674"/>
        </w:rPr>
        <w:t>.” We have a lot of activities that everyone can do safely, and virtually, to spread the message about suicide prevention, emotional resiliency, recovery and hope.</w:t>
      </w:r>
    </w:p>
    <w:p w:rsidR="00BF0243" w:rsidRPr="00BF0243" w:rsidRDefault="006C061E" w:rsidP="006C061E">
      <w:pPr>
        <w:spacing w:after="120" w:line="264" w:lineRule="auto"/>
        <w:ind w:right="-43"/>
        <w:jc w:val="both"/>
        <w:rPr>
          <w:rFonts w:ascii="Arial" w:hAnsi="Arial" w:cs="Arial"/>
          <w:color w:val="234674"/>
        </w:rPr>
      </w:pPr>
      <w:r w:rsidRPr="006C061E">
        <w:rPr>
          <w:rFonts w:ascii="Arial" w:hAnsi="Arial" w:cs="Arial"/>
          <w:color w:val="234674"/>
        </w:rPr>
        <w:t xml:space="preserve">Please see the </w:t>
      </w:r>
      <w:hyperlink r:id="rId9" w:history="1">
        <w:r w:rsidRPr="006C061E">
          <w:rPr>
            <w:rStyle w:val="Hyperlink"/>
            <w:rFonts w:ascii="Arial" w:hAnsi="Arial" w:cs="Arial"/>
          </w:rPr>
          <w:t>2020 Activities Calendar</w:t>
        </w:r>
      </w:hyperlink>
      <w:r w:rsidRPr="006C061E">
        <w:rPr>
          <w:rFonts w:ascii="Arial" w:hAnsi="Arial" w:cs="Arial"/>
          <w:color w:val="234674"/>
        </w:rPr>
        <w:t xml:space="preserve"> from the Riverside County University Health System – Behavior Health to get started.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10944"/>
      </w:tblGrid>
      <w:tr w:rsidR="00176EDC" w:rsidRPr="009A2047" w:rsidTr="00A847A9">
        <w:trPr>
          <w:trHeight w:val="576"/>
        </w:trPr>
        <w:tc>
          <w:tcPr>
            <w:tcW w:w="10944" w:type="dxa"/>
            <w:shd w:val="clear" w:color="auto" w:fill="002060"/>
            <w:vAlign w:val="center"/>
          </w:tcPr>
          <w:p w:rsidR="00176EDC" w:rsidRPr="009A2047" w:rsidRDefault="008F2E62" w:rsidP="00B65A20">
            <w:pPr>
              <w:spacing w:after="6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Information and Resources</w:t>
            </w:r>
          </w:p>
        </w:tc>
      </w:tr>
      <w:tr w:rsidR="00836133" w:rsidRPr="00836133" w:rsidTr="00836133">
        <w:tblPrEx>
          <w:shd w:val="clear" w:color="auto" w:fill="auto"/>
        </w:tblPrEx>
        <w:trPr>
          <w:trHeight w:val="1008"/>
        </w:trPr>
        <w:tc>
          <w:tcPr>
            <w:tcW w:w="10944" w:type="dxa"/>
            <w:shd w:val="clear" w:color="auto" w:fill="auto"/>
            <w:vAlign w:val="center"/>
          </w:tcPr>
          <w:p w:rsidR="00836133" w:rsidRDefault="00836133" w:rsidP="00836133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hAnsi="Arial" w:cs="Arial"/>
                <w:color w:val="234674"/>
              </w:rPr>
            </w:pPr>
            <w:hyperlink r:id="rId10" w:history="1">
              <w:r w:rsidRPr="00836133">
                <w:rPr>
                  <w:rStyle w:val="Hyperlink"/>
                  <w:rFonts w:ascii="Arial" w:hAnsi="Arial" w:cs="Arial"/>
                </w:rPr>
                <w:t>UCR Healthy Campus Mental Health subcommittee</w:t>
              </w:r>
            </w:hyperlink>
          </w:p>
          <w:p w:rsidR="00836133" w:rsidRDefault="00836133" w:rsidP="00836133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hAnsi="Arial" w:cs="Arial"/>
                <w:color w:val="234674"/>
              </w:rPr>
            </w:pPr>
            <w:hyperlink r:id="rId11" w:history="1">
              <w:r w:rsidRPr="00836133">
                <w:rPr>
                  <w:rStyle w:val="Hyperlink"/>
                  <w:rFonts w:ascii="Arial" w:hAnsi="Arial" w:cs="Arial"/>
                </w:rPr>
                <w:t>Mental Health Fireside Chats</w:t>
              </w:r>
            </w:hyperlink>
          </w:p>
          <w:p w:rsidR="00836133" w:rsidRDefault="00836133" w:rsidP="00836133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hAnsi="Arial" w:cs="Arial"/>
                <w:color w:val="234674"/>
              </w:rPr>
            </w:pPr>
            <w:hyperlink r:id="rId12" w:history="1">
              <w:r w:rsidRPr="00836133">
                <w:rPr>
                  <w:rStyle w:val="Hyperlink"/>
                  <w:rFonts w:ascii="Arial" w:hAnsi="Arial" w:cs="Arial"/>
                </w:rPr>
                <w:t>UCR Counseling and Psychological Services (CAPS)</w:t>
              </w:r>
            </w:hyperlink>
          </w:p>
          <w:p w:rsidR="00836133" w:rsidRDefault="00836133" w:rsidP="00836133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hAnsi="Arial" w:cs="Arial"/>
                <w:color w:val="234674"/>
              </w:rPr>
            </w:pPr>
            <w:hyperlink r:id="rId13" w:history="1">
              <w:r w:rsidRPr="00836133">
                <w:rPr>
                  <w:rStyle w:val="Hyperlink"/>
                  <w:rFonts w:ascii="Arial" w:hAnsi="Arial" w:cs="Arial"/>
                </w:rPr>
                <w:t>Know the Signs - RUHS</w:t>
              </w:r>
            </w:hyperlink>
          </w:p>
          <w:p w:rsidR="00836133" w:rsidRDefault="00836133" w:rsidP="00836133">
            <w:pPr>
              <w:pStyle w:val="ListParagraph"/>
              <w:numPr>
                <w:ilvl w:val="0"/>
                <w:numId w:val="17"/>
              </w:numPr>
              <w:spacing w:after="60" w:line="264" w:lineRule="auto"/>
              <w:ind w:left="702"/>
              <w:contextualSpacing w:val="0"/>
              <w:jc w:val="both"/>
              <w:rPr>
                <w:rFonts w:ascii="Arial" w:hAnsi="Arial" w:cs="Arial"/>
                <w:color w:val="234674"/>
              </w:rPr>
            </w:pPr>
            <w:r w:rsidRPr="00836133">
              <w:rPr>
                <w:rFonts w:ascii="Arial" w:hAnsi="Arial" w:cs="Arial"/>
                <w:color w:val="234674"/>
              </w:rPr>
              <w:t>LivingWorks-Start</w:t>
            </w:r>
            <w:r>
              <w:rPr>
                <w:rFonts w:ascii="Arial" w:hAnsi="Arial" w:cs="Arial"/>
                <w:color w:val="234674"/>
              </w:rPr>
              <w:br/>
            </w:r>
            <w:proofErr w:type="gramStart"/>
            <w:r w:rsidRPr="00836133">
              <w:rPr>
                <w:rFonts w:ascii="Arial" w:hAnsi="Arial" w:cs="Arial"/>
                <w:color w:val="234674"/>
              </w:rPr>
              <w:t>Most</w:t>
            </w:r>
            <w:proofErr w:type="gramEnd"/>
            <w:r w:rsidRPr="00836133">
              <w:rPr>
                <w:rFonts w:ascii="Arial" w:hAnsi="Arial" w:cs="Arial"/>
                <w:color w:val="234674"/>
              </w:rPr>
              <w:t xml:space="preserve"> people are surprised to learn that they’re much more likely to encounter someone who’s thinking about suicide than someone who needs CPR. Yet suicide is preventable: with the right skills, anyone can help save a life. That’s where a program like LivingWorks Start comes in. In as little as one hour online, this interactive training program will give you the skills and knowledge to keep students, co-workers, family, friends, and others safe from suicide. UCR Counseling and Psychological Services (CAPS) and Healthy Campus are collaborating with Riverside-San Bernardino County Indian Health, Inc., Behavioral Health Services Department to bring this training to our campus for </w:t>
            </w:r>
            <w:r w:rsidRPr="00836133">
              <w:rPr>
                <w:rFonts w:ascii="Arial" w:hAnsi="Arial" w:cs="Arial"/>
                <w:b/>
                <w:i/>
                <w:color w:val="002060"/>
              </w:rPr>
              <w:t>free</w:t>
            </w:r>
            <w:r w:rsidRPr="00836133">
              <w:rPr>
                <w:rFonts w:ascii="Arial" w:hAnsi="Arial" w:cs="Arial"/>
                <w:color w:val="234674"/>
              </w:rPr>
              <w:t>.</w:t>
            </w:r>
          </w:p>
          <w:p w:rsidR="00836133" w:rsidRDefault="00836133" w:rsidP="00836133">
            <w:pPr>
              <w:pStyle w:val="ListParagraph"/>
              <w:numPr>
                <w:ilvl w:val="1"/>
                <w:numId w:val="17"/>
              </w:numPr>
              <w:spacing w:after="60" w:line="264" w:lineRule="auto"/>
              <w:ind w:left="1062"/>
              <w:contextualSpacing w:val="0"/>
              <w:jc w:val="both"/>
              <w:rPr>
                <w:rFonts w:ascii="Arial" w:hAnsi="Arial" w:cs="Arial"/>
                <w:color w:val="234674"/>
              </w:rPr>
            </w:pPr>
            <w:hyperlink r:id="rId14" w:history="1">
              <w:r w:rsidRPr="00836133">
                <w:rPr>
                  <w:rStyle w:val="Hyperlink"/>
                  <w:rFonts w:ascii="Arial" w:hAnsi="Arial" w:cs="Arial"/>
                </w:rPr>
                <w:t>LivingWorks-Start Training</w:t>
              </w:r>
            </w:hyperlink>
            <w:r>
              <w:rPr>
                <w:rFonts w:ascii="Arial" w:hAnsi="Arial" w:cs="Arial"/>
                <w:color w:val="234674"/>
              </w:rPr>
              <w:t xml:space="preserve"> (registration code: University of California –Riverside)</w:t>
            </w:r>
          </w:p>
          <w:p w:rsidR="00836133" w:rsidRDefault="00836133" w:rsidP="00836133">
            <w:pPr>
              <w:pStyle w:val="ListParagraph"/>
              <w:numPr>
                <w:ilvl w:val="2"/>
                <w:numId w:val="17"/>
              </w:numPr>
              <w:spacing w:after="60" w:line="264" w:lineRule="auto"/>
              <w:ind w:left="1422"/>
              <w:contextualSpacing w:val="0"/>
              <w:jc w:val="both"/>
              <w:rPr>
                <w:rFonts w:ascii="Arial" w:hAnsi="Arial" w:cs="Arial"/>
                <w:color w:val="234674"/>
              </w:rPr>
            </w:pPr>
            <w:r w:rsidRPr="00836133">
              <w:rPr>
                <w:rFonts w:ascii="Arial" w:hAnsi="Arial" w:cs="Arial"/>
                <w:color w:val="234674"/>
              </w:rPr>
              <w:t xml:space="preserve">To login, use your UCR email address and create a password. The email address that is used to register and login for the first time to </w:t>
            </w:r>
            <w:r w:rsidR="006C4EDD" w:rsidRPr="006C4EDD">
              <w:rPr>
                <w:rFonts w:ascii="Arial" w:hAnsi="Arial" w:cs="Arial"/>
                <w:b/>
                <w:i/>
                <w:color w:val="234674"/>
              </w:rPr>
              <w:t>start</w:t>
            </w:r>
            <w:r w:rsidRPr="00836133">
              <w:rPr>
                <w:rFonts w:ascii="Arial" w:hAnsi="Arial" w:cs="Arial"/>
                <w:color w:val="234674"/>
              </w:rPr>
              <w:t xml:space="preserve"> should be used each time you log on.</w:t>
            </w:r>
          </w:p>
          <w:p w:rsidR="00836133" w:rsidRPr="00836133" w:rsidRDefault="00836133" w:rsidP="00836133">
            <w:pPr>
              <w:pStyle w:val="ListParagraph"/>
              <w:numPr>
                <w:ilvl w:val="1"/>
                <w:numId w:val="17"/>
              </w:numPr>
              <w:spacing w:after="60" w:line="264" w:lineRule="auto"/>
              <w:ind w:left="1062"/>
              <w:contextualSpacing w:val="0"/>
              <w:jc w:val="both"/>
              <w:rPr>
                <w:rFonts w:ascii="Arial" w:hAnsi="Arial" w:cs="Arial"/>
                <w:color w:val="234674"/>
              </w:rPr>
            </w:pPr>
            <w:r w:rsidRPr="00836133">
              <w:rPr>
                <w:rFonts w:ascii="Arial" w:hAnsi="Arial" w:cs="Arial"/>
                <w:color w:val="234674"/>
              </w:rPr>
              <w:t xml:space="preserve">This training is only available until September 30, 2020 </w:t>
            </w:r>
            <w:r>
              <w:rPr>
                <w:rFonts w:ascii="Arial" w:hAnsi="Arial" w:cs="Arial"/>
                <w:color w:val="234674"/>
              </w:rPr>
              <w:t>with</w:t>
            </w:r>
            <w:r w:rsidRPr="00836133">
              <w:rPr>
                <w:rFonts w:ascii="Arial" w:hAnsi="Arial" w:cs="Arial"/>
                <w:color w:val="234674"/>
              </w:rPr>
              <w:t xml:space="preserve"> limited seats available</w:t>
            </w:r>
            <w:r>
              <w:rPr>
                <w:rFonts w:ascii="Arial" w:hAnsi="Arial" w:cs="Arial"/>
                <w:color w:val="234674"/>
              </w:rPr>
              <w:t xml:space="preserve"> – register today</w:t>
            </w:r>
          </w:p>
        </w:tc>
      </w:tr>
    </w:tbl>
    <w:p w:rsidR="000C7C21" w:rsidRDefault="000C7C21" w:rsidP="000C7C21">
      <w:pPr>
        <w:spacing w:after="0" w:line="264" w:lineRule="auto"/>
        <w:jc w:val="both"/>
        <w:rPr>
          <w:rFonts w:ascii="Arial" w:hAnsi="Arial" w:cs="Arial"/>
          <w:color w:val="002060"/>
        </w:rPr>
      </w:pPr>
    </w:p>
    <w:p w:rsidR="00A26A10" w:rsidRPr="00A26A10" w:rsidRDefault="00A26A10" w:rsidP="000C7C21">
      <w:pPr>
        <w:spacing w:after="0" w:line="264" w:lineRule="auto"/>
        <w:jc w:val="both"/>
        <w:rPr>
          <w:rFonts w:ascii="Arial" w:hAnsi="Arial" w:cs="Arial"/>
          <w:color w:val="002060"/>
        </w:rPr>
      </w:pPr>
      <w:r w:rsidRPr="00A26A10">
        <w:rPr>
          <w:rFonts w:ascii="Arial" w:hAnsi="Arial" w:cs="Arial"/>
          <w:color w:val="002060"/>
        </w:rPr>
        <w:t xml:space="preserve">We hope you find these tips and resources helpful. </w:t>
      </w:r>
      <w:hyperlink r:id="rId15" w:history="1">
        <w:r w:rsidRPr="000C7C21">
          <w:rPr>
            <w:rStyle w:val="Hyperlink"/>
            <w:rFonts w:ascii="Arial" w:hAnsi="Arial" w:cs="Arial"/>
          </w:rPr>
          <w:t>UCR Healthy Campus</w:t>
        </w:r>
      </w:hyperlink>
      <w:r w:rsidRPr="000C7C21">
        <w:rPr>
          <w:rStyle w:val="Hyperlink"/>
        </w:rPr>
        <w:t xml:space="preserve"> </w:t>
      </w:r>
      <w:r w:rsidRPr="00A26A10">
        <w:rPr>
          <w:rFonts w:ascii="Arial" w:hAnsi="Arial" w:cs="Arial"/>
          <w:color w:val="002060"/>
        </w:rPr>
        <w:t xml:space="preserve">and the </w:t>
      </w:r>
      <w:hyperlink r:id="rId16" w:history="1">
        <w:r w:rsidRPr="000C7C21">
          <w:rPr>
            <w:rStyle w:val="Hyperlink"/>
            <w:rFonts w:ascii="Arial" w:hAnsi="Arial" w:cs="Arial"/>
          </w:rPr>
          <w:t>Faculty/Staff Wellness Program</w:t>
        </w:r>
      </w:hyperlink>
      <w:r w:rsidRPr="00A26A10">
        <w:rPr>
          <w:rFonts w:ascii="Arial" w:hAnsi="Arial" w:cs="Arial"/>
          <w:color w:val="002060"/>
        </w:rPr>
        <w:t xml:space="preserve"> remains committed to the health and well-being of the campus community.</w:t>
      </w:r>
    </w:p>
    <w:p w:rsidR="000C7C21" w:rsidRDefault="000C7C21" w:rsidP="000C7C21">
      <w:pPr>
        <w:spacing w:after="0" w:line="264" w:lineRule="auto"/>
        <w:jc w:val="both"/>
        <w:rPr>
          <w:rFonts w:ascii="Arial" w:hAnsi="Arial" w:cs="Arial"/>
          <w:color w:val="002060"/>
        </w:rPr>
      </w:pPr>
    </w:p>
    <w:p w:rsidR="00A26A10" w:rsidRPr="00A26A10" w:rsidRDefault="00A26A10" w:rsidP="000C7C21">
      <w:pPr>
        <w:spacing w:after="0" w:line="264" w:lineRule="auto"/>
        <w:jc w:val="both"/>
        <w:rPr>
          <w:rFonts w:ascii="Arial" w:hAnsi="Arial" w:cs="Arial"/>
          <w:color w:val="002060"/>
        </w:rPr>
      </w:pPr>
      <w:r w:rsidRPr="00A26A10">
        <w:rPr>
          <w:rFonts w:ascii="Arial" w:hAnsi="Arial" w:cs="Arial"/>
          <w:color w:val="002060"/>
        </w:rPr>
        <w:t xml:space="preserve">If you have any questions or would like more information, feel free to reach out to </w:t>
      </w:r>
      <w:hyperlink r:id="rId17" w:history="1">
        <w:r w:rsidRPr="000C7C21">
          <w:rPr>
            <w:rStyle w:val="Hyperlink"/>
            <w:rFonts w:ascii="Arial" w:hAnsi="Arial" w:cs="Arial"/>
          </w:rPr>
          <w:t>healthycampus@ucr.edu</w:t>
        </w:r>
      </w:hyperlink>
      <w:r w:rsidRPr="000C7C21">
        <w:rPr>
          <w:rStyle w:val="Hyperlink"/>
          <w:u w:val="none"/>
        </w:rPr>
        <w:t xml:space="preserve"> </w:t>
      </w:r>
      <w:r w:rsidRPr="00A26A10">
        <w:rPr>
          <w:rFonts w:ascii="Arial" w:hAnsi="Arial" w:cs="Arial"/>
          <w:color w:val="002060"/>
        </w:rPr>
        <w:t xml:space="preserve">or </w:t>
      </w:r>
      <w:hyperlink r:id="rId18" w:history="1">
        <w:r w:rsidRPr="000C7C21">
          <w:rPr>
            <w:rStyle w:val="Hyperlink"/>
            <w:rFonts w:ascii="Arial" w:hAnsi="Arial" w:cs="Arial"/>
          </w:rPr>
          <w:t>wellness@ucr.edu</w:t>
        </w:r>
      </w:hyperlink>
      <w:r w:rsidRPr="00A26A10">
        <w:rPr>
          <w:rFonts w:ascii="Arial" w:hAnsi="Arial" w:cs="Arial"/>
          <w:color w:val="002060"/>
        </w:rPr>
        <w:t>.</w:t>
      </w:r>
    </w:p>
    <w:p w:rsidR="000C7C21" w:rsidRDefault="000C7C21" w:rsidP="000C7C21">
      <w:pPr>
        <w:spacing w:after="0" w:line="264" w:lineRule="auto"/>
        <w:rPr>
          <w:rFonts w:ascii="Arial" w:hAnsi="Arial" w:cs="Arial"/>
          <w:color w:val="002060"/>
        </w:rPr>
      </w:pPr>
    </w:p>
    <w:p w:rsidR="00A26A10" w:rsidRPr="00A26A10" w:rsidRDefault="00A26A10" w:rsidP="000C7C21">
      <w:pPr>
        <w:spacing w:after="0" w:line="264" w:lineRule="auto"/>
        <w:rPr>
          <w:rFonts w:ascii="Arial" w:hAnsi="Arial" w:cs="Arial"/>
          <w:color w:val="002060"/>
        </w:rPr>
      </w:pPr>
      <w:r w:rsidRPr="00A26A10">
        <w:rPr>
          <w:rFonts w:ascii="Arial" w:hAnsi="Arial" w:cs="Arial"/>
          <w:color w:val="002060"/>
        </w:rPr>
        <w:t>Stay safe and healthy!</w:t>
      </w:r>
    </w:p>
    <w:p w:rsidR="002E3A87" w:rsidRPr="002E3A87" w:rsidRDefault="002E3A87" w:rsidP="00A56634">
      <w:pPr>
        <w:spacing w:before="120" w:after="240" w:line="264" w:lineRule="auto"/>
        <w:jc w:val="both"/>
        <w:rPr>
          <w:rFonts w:ascii="Arial" w:hAnsi="Arial" w:cs="Arial"/>
          <w:color w:val="234674"/>
          <w:sz w:val="24"/>
          <w:szCs w:val="24"/>
        </w:rPr>
      </w:pPr>
    </w:p>
    <w:sectPr w:rsidR="002E3A87" w:rsidRPr="002E3A87" w:rsidSect="00365006">
      <w:footerReference w:type="default" r:id="rId19"/>
      <w:pgSz w:w="12240" w:h="15840"/>
      <w:pgMar w:top="576" w:right="677" w:bottom="720" w:left="619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2C" w:rsidRDefault="00337F2C">
      <w:pPr>
        <w:spacing w:after="0" w:line="240" w:lineRule="auto"/>
      </w:pPr>
      <w:r>
        <w:separator/>
      </w:r>
    </w:p>
  </w:endnote>
  <w:endnote w:type="continuationSeparator" w:id="0">
    <w:p w:rsidR="00337F2C" w:rsidRDefault="0033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808080" w:themeColor="background1" w:themeShade="80"/>
        <w:sz w:val="16"/>
        <w:szCs w:val="16"/>
      </w:rPr>
      <w:id w:val="-1355107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08080" w:themeColor="background1" w:themeShade="80"/>
            <w:sz w:val="16"/>
            <w:szCs w:val="16"/>
          </w:rPr>
          <w:id w:val="2016500076"/>
          <w:docPartObj>
            <w:docPartGallery w:val="Page Numbers (Top of Page)"/>
            <w:docPartUnique/>
          </w:docPartObj>
        </w:sdtPr>
        <w:sdtEndPr/>
        <w:sdtContent>
          <w:p w:rsidR="00337F2C" w:rsidRPr="00365006" w:rsidRDefault="009A2047" w:rsidP="00B02ABC">
            <w:pPr>
              <w:tabs>
                <w:tab w:val="left" w:pos="9540"/>
              </w:tabs>
              <w:spacing w:after="0" w:line="240" w:lineRule="auto"/>
              <w:ind w:left="101" w:right="-14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808080" w:themeColor="background1" w:themeShade="80"/>
                <w:spacing w:val="-1"/>
                <w:position w:val="-1"/>
                <w:sz w:val="16"/>
                <w:szCs w:val="16"/>
              </w:rPr>
              <w:t xml:space="preserve">Workplace Health and Wellness – </w:t>
            </w:r>
            <w:r w:rsidR="00B02ABC" w:rsidRPr="00B02ABC">
              <w:rPr>
                <w:rFonts w:ascii="Arial" w:eastAsia="Arial" w:hAnsi="Arial" w:cs="Arial"/>
                <w:bCs/>
                <w:color w:val="808080" w:themeColor="background1" w:themeShade="80"/>
                <w:spacing w:val="-1"/>
                <w:position w:val="-1"/>
                <w:sz w:val="16"/>
                <w:szCs w:val="16"/>
              </w:rPr>
              <w:t>Suicide Prevention and Recovery Month</w:t>
            </w:r>
            <w:r w:rsidR="00E369A2" w:rsidRPr="00E369A2">
              <w:rPr>
                <w:rFonts w:ascii="Arial" w:eastAsia="Arial" w:hAnsi="Arial" w:cs="Arial"/>
                <w:bCs/>
                <w:color w:val="808080" w:themeColor="background1" w:themeShade="80"/>
                <w:spacing w:val="-1"/>
                <w:position w:val="-1"/>
                <w:sz w:val="16"/>
                <w:szCs w:val="16"/>
              </w:rPr>
              <w:t xml:space="preserve"> </w:t>
            </w:r>
            <w:r w:rsidR="00413400">
              <w:rPr>
                <w:rFonts w:ascii="Arial" w:eastAsia="Arial" w:hAnsi="Arial" w:cs="Arial"/>
                <w:bCs/>
                <w:color w:val="808080" w:themeColor="background1" w:themeShade="80"/>
                <w:spacing w:val="-1"/>
                <w:position w:val="-1"/>
                <w:sz w:val="16"/>
                <w:szCs w:val="16"/>
              </w:rPr>
              <w:t>(</w:t>
            </w:r>
            <w:r w:rsidR="00E369A2">
              <w:rPr>
                <w:rFonts w:ascii="Arial" w:eastAsia="Arial" w:hAnsi="Arial" w:cs="Arial"/>
                <w:bCs/>
                <w:color w:val="808080" w:themeColor="background1" w:themeShade="80"/>
                <w:spacing w:val="-1"/>
                <w:position w:val="-1"/>
                <w:sz w:val="16"/>
                <w:szCs w:val="16"/>
              </w:rPr>
              <w:t>August</w:t>
            </w:r>
            <w:r>
              <w:rPr>
                <w:rFonts w:ascii="Arial" w:eastAsia="Arial" w:hAnsi="Arial" w:cs="Arial"/>
                <w:bCs/>
                <w:color w:val="808080" w:themeColor="background1" w:themeShade="80"/>
                <w:spacing w:val="-1"/>
                <w:position w:val="-1"/>
                <w:sz w:val="16"/>
                <w:szCs w:val="16"/>
              </w:rPr>
              <w:t xml:space="preserve"> 2020)</w:t>
            </w:r>
            <w:r w:rsidR="003753E9" w:rsidRPr="00365006">
              <w:rPr>
                <w:rFonts w:ascii="Arial" w:eastAsia="Arial" w:hAnsi="Arial" w:cs="Arial"/>
                <w:bCs/>
                <w:color w:val="808080" w:themeColor="background1" w:themeShade="80"/>
                <w:position w:val="-1"/>
                <w:sz w:val="16"/>
                <w:szCs w:val="16"/>
              </w:rPr>
              <w:tab/>
            </w:r>
            <w:r w:rsidR="00337F2C" w:rsidRPr="0036500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="00337F2C" w:rsidRPr="00365006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337F2C" w:rsidRPr="00365006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="00337F2C" w:rsidRPr="00365006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F20579">
              <w:rPr>
                <w:rFonts w:ascii="Arial" w:hAnsi="Arial" w:cs="Arial"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="00337F2C" w:rsidRPr="00365006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337F2C" w:rsidRPr="0036500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of </w:t>
            </w:r>
            <w:r w:rsidR="00337F2C" w:rsidRPr="00365006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337F2C" w:rsidRPr="00365006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="00337F2C" w:rsidRPr="00365006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F20579">
              <w:rPr>
                <w:rFonts w:ascii="Arial" w:hAnsi="Arial" w:cs="Arial"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="00337F2C" w:rsidRPr="00365006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2C" w:rsidRDefault="00337F2C">
      <w:pPr>
        <w:spacing w:after="0" w:line="240" w:lineRule="auto"/>
      </w:pPr>
      <w:r>
        <w:separator/>
      </w:r>
    </w:p>
  </w:footnote>
  <w:footnote w:type="continuationSeparator" w:id="0">
    <w:p w:rsidR="00337F2C" w:rsidRDefault="00337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6C3"/>
    <w:multiLevelType w:val="hybridMultilevel"/>
    <w:tmpl w:val="816C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50FF"/>
    <w:multiLevelType w:val="hybridMultilevel"/>
    <w:tmpl w:val="04D0E5F0"/>
    <w:lvl w:ilvl="0" w:tplc="7ACA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6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16EBB"/>
    <w:multiLevelType w:val="hybridMultilevel"/>
    <w:tmpl w:val="95E05374"/>
    <w:lvl w:ilvl="0" w:tplc="AEDE1BF6">
      <w:numFmt w:val="bullet"/>
      <w:lvlText w:val="•"/>
      <w:lvlJc w:val="left"/>
      <w:pPr>
        <w:ind w:left="714" w:hanging="648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11B2"/>
    <w:multiLevelType w:val="hybridMultilevel"/>
    <w:tmpl w:val="358EFB16"/>
    <w:lvl w:ilvl="0" w:tplc="4AAABFC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F72EB"/>
    <w:multiLevelType w:val="hybridMultilevel"/>
    <w:tmpl w:val="00C830D0"/>
    <w:lvl w:ilvl="0" w:tplc="7ACA26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34674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767B02"/>
    <w:multiLevelType w:val="hybridMultilevel"/>
    <w:tmpl w:val="94C86B7C"/>
    <w:lvl w:ilvl="0" w:tplc="4AAABFC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D02B21"/>
    <w:multiLevelType w:val="hybridMultilevel"/>
    <w:tmpl w:val="A358F2C8"/>
    <w:lvl w:ilvl="0" w:tplc="5352056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2356D"/>
    <w:multiLevelType w:val="hybridMultilevel"/>
    <w:tmpl w:val="8AF8C9A6"/>
    <w:lvl w:ilvl="0" w:tplc="4AAABFC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B076DE"/>
    <w:multiLevelType w:val="hybridMultilevel"/>
    <w:tmpl w:val="0058A072"/>
    <w:lvl w:ilvl="0" w:tplc="7ACA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67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64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808080" w:themeColor="background1" w:themeShade="80"/>
        <w:sz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C3CD2"/>
    <w:multiLevelType w:val="hybridMultilevel"/>
    <w:tmpl w:val="636C9624"/>
    <w:lvl w:ilvl="0" w:tplc="4AAABF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F2A12"/>
    <w:multiLevelType w:val="hybridMultilevel"/>
    <w:tmpl w:val="671C0CD0"/>
    <w:lvl w:ilvl="0" w:tplc="7ACA26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34674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B8A2708"/>
    <w:multiLevelType w:val="hybridMultilevel"/>
    <w:tmpl w:val="458EC22E"/>
    <w:lvl w:ilvl="0" w:tplc="4AAABF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72E62"/>
    <w:multiLevelType w:val="hybridMultilevel"/>
    <w:tmpl w:val="533EE33E"/>
    <w:lvl w:ilvl="0" w:tplc="7ACA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6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846D2"/>
    <w:multiLevelType w:val="hybridMultilevel"/>
    <w:tmpl w:val="34F04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AD5185"/>
    <w:multiLevelType w:val="hybridMultilevel"/>
    <w:tmpl w:val="032AC20E"/>
    <w:lvl w:ilvl="0" w:tplc="AEDE1BF6">
      <w:numFmt w:val="bullet"/>
      <w:lvlText w:val="•"/>
      <w:lvlJc w:val="left"/>
      <w:pPr>
        <w:ind w:left="714" w:hanging="648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74C8782F"/>
    <w:multiLevelType w:val="hybridMultilevel"/>
    <w:tmpl w:val="980A5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2A48DD"/>
    <w:multiLevelType w:val="hybridMultilevel"/>
    <w:tmpl w:val="367C9500"/>
    <w:lvl w:ilvl="0" w:tplc="4492234A">
      <w:numFmt w:val="bullet"/>
      <w:lvlText w:val="•"/>
      <w:lvlJc w:val="left"/>
      <w:pPr>
        <w:ind w:left="714" w:hanging="648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10"/>
  </w:num>
  <w:num w:numId="13">
    <w:abstractNumId w:val="14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14"/>
    <w:rsid w:val="00017CA8"/>
    <w:rsid w:val="00025742"/>
    <w:rsid w:val="000623A1"/>
    <w:rsid w:val="000715CD"/>
    <w:rsid w:val="000B46D2"/>
    <w:rsid w:val="000C7C21"/>
    <w:rsid w:val="000F4566"/>
    <w:rsid w:val="00103736"/>
    <w:rsid w:val="00121259"/>
    <w:rsid w:val="00132EA7"/>
    <w:rsid w:val="001624E6"/>
    <w:rsid w:val="001669CA"/>
    <w:rsid w:val="00175888"/>
    <w:rsid w:val="00176EDC"/>
    <w:rsid w:val="0017704E"/>
    <w:rsid w:val="001836F1"/>
    <w:rsid w:val="001904F9"/>
    <w:rsid w:val="001C17C9"/>
    <w:rsid w:val="001F16F2"/>
    <w:rsid w:val="001F4114"/>
    <w:rsid w:val="001F6565"/>
    <w:rsid w:val="002C427C"/>
    <w:rsid w:val="002D7524"/>
    <w:rsid w:val="002E3A87"/>
    <w:rsid w:val="002E4727"/>
    <w:rsid w:val="002E6C01"/>
    <w:rsid w:val="002F29FB"/>
    <w:rsid w:val="002F7DAF"/>
    <w:rsid w:val="0033585D"/>
    <w:rsid w:val="00335A30"/>
    <w:rsid w:val="00337F2C"/>
    <w:rsid w:val="00365006"/>
    <w:rsid w:val="003753E9"/>
    <w:rsid w:val="00383C85"/>
    <w:rsid w:val="003A634E"/>
    <w:rsid w:val="003B7C5A"/>
    <w:rsid w:val="003C27E5"/>
    <w:rsid w:val="003C2820"/>
    <w:rsid w:val="003D75DC"/>
    <w:rsid w:val="003E3055"/>
    <w:rsid w:val="003E33C6"/>
    <w:rsid w:val="004075CE"/>
    <w:rsid w:val="00413400"/>
    <w:rsid w:val="00417B47"/>
    <w:rsid w:val="00424949"/>
    <w:rsid w:val="00430482"/>
    <w:rsid w:val="004315D2"/>
    <w:rsid w:val="00445E49"/>
    <w:rsid w:val="00456FF0"/>
    <w:rsid w:val="0048244A"/>
    <w:rsid w:val="004A347E"/>
    <w:rsid w:val="004E1D1D"/>
    <w:rsid w:val="004E2BA6"/>
    <w:rsid w:val="004F685E"/>
    <w:rsid w:val="005140B0"/>
    <w:rsid w:val="005541D7"/>
    <w:rsid w:val="00561BF1"/>
    <w:rsid w:val="00567104"/>
    <w:rsid w:val="005A6C61"/>
    <w:rsid w:val="005C13F1"/>
    <w:rsid w:val="005C6C6C"/>
    <w:rsid w:val="005D308E"/>
    <w:rsid w:val="005D6E63"/>
    <w:rsid w:val="005F244C"/>
    <w:rsid w:val="005F6A02"/>
    <w:rsid w:val="006221B9"/>
    <w:rsid w:val="00624282"/>
    <w:rsid w:val="0062597F"/>
    <w:rsid w:val="00630F88"/>
    <w:rsid w:val="00655E5A"/>
    <w:rsid w:val="006614AF"/>
    <w:rsid w:val="00663FE2"/>
    <w:rsid w:val="0067408D"/>
    <w:rsid w:val="00675B40"/>
    <w:rsid w:val="006A4B49"/>
    <w:rsid w:val="006A6B5D"/>
    <w:rsid w:val="006C061E"/>
    <w:rsid w:val="006C4EDD"/>
    <w:rsid w:val="006D7F82"/>
    <w:rsid w:val="00723778"/>
    <w:rsid w:val="00754C31"/>
    <w:rsid w:val="007661CF"/>
    <w:rsid w:val="00791CDF"/>
    <w:rsid w:val="007A4B77"/>
    <w:rsid w:val="007B5AEF"/>
    <w:rsid w:val="007D79C4"/>
    <w:rsid w:val="007E280F"/>
    <w:rsid w:val="007F192F"/>
    <w:rsid w:val="007F5636"/>
    <w:rsid w:val="00821A3C"/>
    <w:rsid w:val="00830E9F"/>
    <w:rsid w:val="00836133"/>
    <w:rsid w:val="00840F5A"/>
    <w:rsid w:val="00844863"/>
    <w:rsid w:val="008A2771"/>
    <w:rsid w:val="008B1E41"/>
    <w:rsid w:val="008C67C2"/>
    <w:rsid w:val="008F2E62"/>
    <w:rsid w:val="00901937"/>
    <w:rsid w:val="00906A2D"/>
    <w:rsid w:val="00913A74"/>
    <w:rsid w:val="009601F1"/>
    <w:rsid w:val="00974AE0"/>
    <w:rsid w:val="00984124"/>
    <w:rsid w:val="009853AB"/>
    <w:rsid w:val="009A2047"/>
    <w:rsid w:val="009B61EC"/>
    <w:rsid w:val="009B6D66"/>
    <w:rsid w:val="009C4BA5"/>
    <w:rsid w:val="009C5FB1"/>
    <w:rsid w:val="009D3556"/>
    <w:rsid w:val="009F62A9"/>
    <w:rsid w:val="00A20D52"/>
    <w:rsid w:val="00A26A10"/>
    <w:rsid w:val="00A32643"/>
    <w:rsid w:val="00A408AB"/>
    <w:rsid w:val="00A56634"/>
    <w:rsid w:val="00A66A70"/>
    <w:rsid w:val="00A847A9"/>
    <w:rsid w:val="00A93F16"/>
    <w:rsid w:val="00A9596F"/>
    <w:rsid w:val="00AB11EF"/>
    <w:rsid w:val="00B02ABC"/>
    <w:rsid w:val="00B2227D"/>
    <w:rsid w:val="00B24033"/>
    <w:rsid w:val="00B65A20"/>
    <w:rsid w:val="00B9369B"/>
    <w:rsid w:val="00B947A9"/>
    <w:rsid w:val="00BC6026"/>
    <w:rsid w:val="00BE19DE"/>
    <w:rsid w:val="00BF0243"/>
    <w:rsid w:val="00BF4D40"/>
    <w:rsid w:val="00C1101A"/>
    <w:rsid w:val="00C1344C"/>
    <w:rsid w:val="00C34B36"/>
    <w:rsid w:val="00C40D5A"/>
    <w:rsid w:val="00C64EFE"/>
    <w:rsid w:val="00C81A85"/>
    <w:rsid w:val="00C9532F"/>
    <w:rsid w:val="00C97644"/>
    <w:rsid w:val="00CC4763"/>
    <w:rsid w:val="00CD484F"/>
    <w:rsid w:val="00CE2A83"/>
    <w:rsid w:val="00CE6FD5"/>
    <w:rsid w:val="00CF45AF"/>
    <w:rsid w:val="00D104AC"/>
    <w:rsid w:val="00D270E4"/>
    <w:rsid w:val="00D54DDD"/>
    <w:rsid w:val="00D65F00"/>
    <w:rsid w:val="00D67FB5"/>
    <w:rsid w:val="00D74C1B"/>
    <w:rsid w:val="00DC5FD3"/>
    <w:rsid w:val="00DF0276"/>
    <w:rsid w:val="00E239C2"/>
    <w:rsid w:val="00E32DB2"/>
    <w:rsid w:val="00E369A2"/>
    <w:rsid w:val="00E479C2"/>
    <w:rsid w:val="00E95124"/>
    <w:rsid w:val="00EA2B6F"/>
    <w:rsid w:val="00EB673B"/>
    <w:rsid w:val="00EE6D51"/>
    <w:rsid w:val="00EF1D36"/>
    <w:rsid w:val="00F04B4B"/>
    <w:rsid w:val="00F20579"/>
    <w:rsid w:val="00F63B32"/>
    <w:rsid w:val="00F70D19"/>
    <w:rsid w:val="00F90FDA"/>
    <w:rsid w:val="00FA61BA"/>
    <w:rsid w:val="00FC06DE"/>
    <w:rsid w:val="00FD29B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EA34B0A"/>
  <w15:docId w15:val="{1B2D9C7F-D455-44C2-9342-2E8F2922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F00"/>
  </w:style>
  <w:style w:type="paragraph" w:styleId="Footer">
    <w:name w:val="footer"/>
    <w:basedOn w:val="Normal"/>
    <w:link w:val="FooterChar"/>
    <w:uiPriority w:val="99"/>
    <w:unhideWhenUsed/>
    <w:rsid w:val="00D6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F00"/>
  </w:style>
  <w:style w:type="character" w:styleId="Hyperlink">
    <w:name w:val="Hyperlink"/>
    <w:basedOn w:val="DefaultParagraphFont"/>
    <w:uiPriority w:val="99"/>
    <w:unhideWhenUsed/>
    <w:rsid w:val="00D65F00"/>
    <w:rPr>
      <w:color w:val="0070C0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rsid w:val="00456FF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56FF0"/>
    <w:rPr>
      <w:rFonts w:ascii="Times New Roman" w:hAnsi="Times New Roman" w:cs="Times New Roman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7A4B77"/>
    <w:rPr>
      <w:color w:val="800080" w:themeColor="followedHyperlink"/>
      <w:u w:val="single"/>
    </w:rPr>
  </w:style>
  <w:style w:type="paragraph" w:customStyle="1" w:styleId="Default">
    <w:name w:val="Default"/>
    <w:rsid w:val="00913A74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C5F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2BA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uicideispreventable.org/" TargetMode="External"/><Relationship Id="rId18" Type="http://schemas.openxmlformats.org/officeDocument/2006/relationships/hyperlink" Target="mailto:wellness@ucr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mentalhealth.ucr.edu/" TargetMode="External"/><Relationship Id="rId17" Type="http://schemas.openxmlformats.org/officeDocument/2006/relationships/hyperlink" Target="mailto:healthycampus@ucr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hr.ucr.edu/about-us/workplace-health-wellness/wellnes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ycampus.ucr.edu/sub-committees/mental-healt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althycampus.ucr.edu/" TargetMode="External"/><Relationship Id="rId10" Type="http://schemas.openxmlformats.org/officeDocument/2006/relationships/hyperlink" Target="https://healthycampus.ucr.edu/sub-committees/mental-healt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ealthycampus.ucr.edu/document/suicide-prevention-awareness-2020-activity-calendar" TargetMode="External"/><Relationship Id="rId14" Type="http://schemas.openxmlformats.org/officeDocument/2006/relationships/hyperlink" Target="https://connect.livingworks.net/groupsignup?portal=rsbcihi" TargetMode="External"/></Relationships>
</file>

<file path=word/theme/theme1.xml><?xml version="1.0" encoding="utf-8"?>
<a:theme xmlns:a="http://schemas.openxmlformats.org/drawingml/2006/main" name="Office Theme">
  <a:themeElements>
    <a:clrScheme name="Custom 13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70C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Seana M. Nuñez-Grider</dc:creator>
  <cp:lastModifiedBy>Jorge Sanchez</cp:lastModifiedBy>
  <cp:revision>7</cp:revision>
  <cp:lastPrinted>2020-09-02T22:01:00Z</cp:lastPrinted>
  <dcterms:created xsi:type="dcterms:W3CDTF">2020-09-02T21:46:00Z</dcterms:created>
  <dcterms:modified xsi:type="dcterms:W3CDTF">2020-09-02T22:04:00Z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LastSaved">
    <vt:filetime>2019-04-23T00:00:00Z</vt:filetime>
  </property>
</Properties>
</file>